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25A04"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u w:val="single"/>
          <w:shd w:val="clear" w:color="auto" w:fill="FFFF00"/>
        </w:rPr>
        <w:t>**DO NOT SUBMIT THIS PAGE WITH YOUR LETTER**</w:t>
      </w:r>
      <w:r>
        <w:rPr>
          <w:rStyle w:val="eop"/>
          <w:color w:val="000000"/>
        </w:rPr>
        <w:t> </w:t>
      </w:r>
    </w:p>
    <w:p w14:paraId="4D7432A1"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t> </w:t>
      </w:r>
      <w:r>
        <w:rPr>
          <w:rStyle w:val="eop"/>
          <w:color w:val="000000"/>
        </w:rPr>
        <w:t> </w:t>
      </w:r>
    </w:p>
    <w:p w14:paraId="7DC728E5"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u w:val="single"/>
        </w:rPr>
        <w:t>How to Submit Position Letter</w:t>
      </w:r>
      <w:r>
        <w:rPr>
          <w:rStyle w:val="eop"/>
          <w:color w:val="000000"/>
        </w:rPr>
        <w:t> </w:t>
      </w:r>
    </w:p>
    <w:p w14:paraId="5C78D44C"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t xml:space="preserve">Create an account with </w:t>
      </w:r>
      <w:hyperlink r:id="rId5" w:tgtFrame="_blank" w:history="1">
        <w:r>
          <w:rPr>
            <w:rStyle w:val="normaltextrun"/>
            <w:b/>
            <w:bCs/>
            <w:color w:val="0563C1"/>
            <w:u w:val="single"/>
          </w:rPr>
          <w:t>California Advocates</w:t>
        </w:r>
      </w:hyperlink>
      <w:r>
        <w:rPr>
          <w:rStyle w:val="normaltextrun"/>
          <w:b/>
          <w:bCs/>
          <w:color w:val="000000"/>
        </w:rPr>
        <w:t>:</w:t>
      </w:r>
      <w:r>
        <w:rPr>
          <w:rStyle w:val="normaltextrun"/>
          <w:color w:val="000000"/>
        </w:rPr>
        <w:t xml:space="preserve"> The California Legislature will only accept letters received through an online portal system called California Advocates. </w:t>
      </w:r>
      <w:r>
        <w:rPr>
          <w:rStyle w:val="eop"/>
          <w:color w:val="000000"/>
        </w:rPr>
        <w:t> </w:t>
      </w:r>
    </w:p>
    <w:p w14:paraId="2275523C" w14:textId="77777777" w:rsidR="00226358" w:rsidRDefault="00226358" w:rsidP="00226358">
      <w:pPr>
        <w:pStyle w:val="paragraph"/>
        <w:numPr>
          <w:ilvl w:val="0"/>
          <w:numId w:val="2"/>
        </w:numPr>
        <w:spacing w:before="0" w:beforeAutospacing="0" w:after="0" w:afterAutospacing="0"/>
        <w:ind w:left="1080" w:firstLine="0"/>
        <w:jc w:val="both"/>
        <w:textAlignment w:val="baseline"/>
      </w:pPr>
      <w:r>
        <w:rPr>
          <w:rStyle w:val="normaltextrun"/>
          <w:color w:val="000000"/>
        </w:rPr>
        <w:t xml:space="preserve">Create an account </w:t>
      </w:r>
      <w:hyperlink r:id="rId6" w:tgtFrame="_blank" w:history="1">
        <w:r>
          <w:rPr>
            <w:rStyle w:val="normaltextrun"/>
            <w:color w:val="0563C1"/>
            <w:u w:val="single"/>
          </w:rPr>
          <w:t>here</w:t>
        </w:r>
      </w:hyperlink>
      <w:r>
        <w:rPr>
          <w:rStyle w:val="normaltextrun"/>
          <w:color w:val="000000"/>
        </w:rPr>
        <w:t>, if you do not already have one. </w:t>
      </w:r>
      <w:r>
        <w:rPr>
          <w:rStyle w:val="eop"/>
          <w:color w:val="000000"/>
        </w:rPr>
        <w:t> </w:t>
      </w:r>
    </w:p>
    <w:p w14:paraId="09E08D7C" w14:textId="77777777" w:rsidR="00226358" w:rsidRDefault="00226358" w:rsidP="00226358">
      <w:pPr>
        <w:pStyle w:val="paragraph"/>
        <w:numPr>
          <w:ilvl w:val="0"/>
          <w:numId w:val="3"/>
        </w:numPr>
        <w:spacing w:before="0" w:beforeAutospacing="0" w:after="0" w:afterAutospacing="0"/>
        <w:ind w:left="1080" w:firstLine="0"/>
        <w:jc w:val="both"/>
        <w:textAlignment w:val="baseline"/>
      </w:pPr>
      <w:r>
        <w:rPr>
          <w:rStyle w:val="normaltextrun"/>
          <w:color w:val="000000"/>
        </w:rPr>
        <w:t>Follow the prompts and fill out the necessary information to set up your account.</w:t>
      </w:r>
      <w:r>
        <w:rPr>
          <w:rStyle w:val="eop"/>
          <w:color w:val="000000"/>
        </w:rPr>
        <w:t> </w:t>
      </w:r>
    </w:p>
    <w:p w14:paraId="06A07EAE" w14:textId="77777777" w:rsidR="00226358" w:rsidRDefault="00226358" w:rsidP="00226358">
      <w:pPr>
        <w:pStyle w:val="paragraph"/>
        <w:numPr>
          <w:ilvl w:val="0"/>
          <w:numId w:val="4"/>
        </w:numPr>
        <w:spacing w:before="0" w:beforeAutospacing="0" w:after="0" w:afterAutospacing="0"/>
        <w:ind w:left="1080" w:firstLine="0"/>
        <w:jc w:val="both"/>
        <w:textAlignment w:val="baseline"/>
      </w:pPr>
      <w:r>
        <w:rPr>
          <w:rStyle w:val="normaltextrun"/>
          <w:color w:val="000000"/>
        </w:rPr>
        <w:t xml:space="preserve">Once you've set up your </w:t>
      </w:r>
      <w:proofErr w:type="gramStart"/>
      <w:r>
        <w:rPr>
          <w:rStyle w:val="contextualspellingandgrammarerror"/>
          <w:color w:val="000000"/>
        </w:rPr>
        <w:t>account</w:t>
      </w:r>
      <w:proofErr w:type="gramEnd"/>
      <w:r>
        <w:rPr>
          <w:rStyle w:val="normaltextrun"/>
          <w:color w:val="000000"/>
        </w:rPr>
        <w:t xml:space="preserve"> please follow the steps below to begin the letter submission process. </w:t>
      </w:r>
      <w:r>
        <w:rPr>
          <w:rStyle w:val="eop"/>
          <w:color w:val="000000"/>
        </w:rPr>
        <w:t> </w:t>
      </w:r>
    </w:p>
    <w:p w14:paraId="56288844"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w:t>
      </w:r>
      <w:r>
        <w:rPr>
          <w:rStyle w:val="eop"/>
          <w:color w:val="000000"/>
        </w:rPr>
        <w:t> </w:t>
      </w:r>
    </w:p>
    <w:p w14:paraId="6C00753D"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t>Create a letter of support:</w:t>
      </w:r>
      <w:r>
        <w:rPr>
          <w:rStyle w:val="normaltextrun"/>
          <w:color w:val="000000"/>
        </w:rPr>
        <w:t xml:space="preserve"> There is a sample letter on the next page for your reference. Please place the content of the sample letter on your own organizational </w:t>
      </w:r>
      <w:r>
        <w:rPr>
          <w:rStyle w:val="normaltextrun"/>
          <w:b/>
          <w:bCs/>
          <w:color w:val="000000"/>
        </w:rPr>
        <w:t>letterhead</w:t>
      </w:r>
      <w:r>
        <w:rPr>
          <w:rStyle w:val="normaltextrun"/>
          <w:color w:val="000000"/>
        </w:rPr>
        <w:t xml:space="preserve">, include a </w:t>
      </w:r>
      <w:r>
        <w:rPr>
          <w:rStyle w:val="normaltextrun"/>
          <w:b/>
          <w:bCs/>
          <w:color w:val="000000"/>
        </w:rPr>
        <w:t>signature</w:t>
      </w:r>
      <w:r>
        <w:rPr>
          <w:rStyle w:val="normaltextrun"/>
          <w:color w:val="000000"/>
        </w:rPr>
        <w:t xml:space="preserve">, and </w:t>
      </w:r>
      <w:r>
        <w:rPr>
          <w:rStyle w:val="normaltextrun"/>
          <w:b/>
          <w:bCs/>
          <w:color w:val="000000"/>
        </w:rPr>
        <w:t>tailor</w:t>
      </w:r>
      <w:r>
        <w:rPr>
          <w:rStyle w:val="normaltextrun"/>
          <w:color w:val="000000"/>
        </w:rPr>
        <w:t xml:space="preserve"> as desired to reflect the perspective of your organization and/or why this bill is necessary. Personal stories are important!</w:t>
      </w:r>
      <w:r>
        <w:rPr>
          <w:rStyle w:val="eop"/>
          <w:color w:val="000000"/>
        </w:rPr>
        <w:t> </w:t>
      </w:r>
    </w:p>
    <w:p w14:paraId="689E8B83"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w:t>
      </w:r>
      <w:r>
        <w:rPr>
          <w:rStyle w:val="eop"/>
          <w:color w:val="000000"/>
        </w:rPr>
        <w:t> </w:t>
      </w:r>
    </w:p>
    <w:p w14:paraId="255AFF14"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t>Submit a letter of support:</w:t>
      </w:r>
      <w:r>
        <w:rPr>
          <w:rStyle w:val="normaltextrun"/>
          <w:color w:val="000000"/>
        </w:rPr>
        <w:t xml:space="preserve"> Once signed into the portal: </w:t>
      </w:r>
      <w:r>
        <w:rPr>
          <w:rStyle w:val="eop"/>
          <w:color w:val="000000"/>
        </w:rPr>
        <w:t> </w:t>
      </w:r>
    </w:p>
    <w:p w14:paraId="2EF8579E" w14:textId="77777777" w:rsidR="00226358" w:rsidRDefault="00226358" w:rsidP="00226358">
      <w:pPr>
        <w:pStyle w:val="paragraph"/>
        <w:numPr>
          <w:ilvl w:val="0"/>
          <w:numId w:val="5"/>
        </w:numPr>
        <w:spacing w:before="0" w:beforeAutospacing="0" w:after="0" w:afterAutospacing="0"/>
        <w:ind w:left="1080" w:firstLine="0"/>
        <w:jc w:val="both"/>
        <w:textAlignment w:val="baseline"/>
      </w:pPr>
      <w:r>
        <w:rPr>
          <w:rStyle w:val="normaltextrun"/>
          <w:color w:val="000000"/>
        </w:rPr>
        <w:t>Select the “Submit a Letter” (top left corner).    </w:t>
      </w:r>
      <w:r>
        <w:rPr>
          <w:rStyle w:val="eop"/>
          <w:color w:val="000000"/>
        </w:rPr>
        <w:t> </w:t>
      </w:r>
    </w:p>
    <w:p w14:paraId="08460877" w14:textId="77777777" w:rsidR="00226358" w:rsidRDefault="00226358" w:rsidP="00226358">
      <w:pPr>
        <w:pStyle w:val="paragraph"/>
        <w:numPr>
          <w:ilvl w:val="0"/>
          <w:numId w:val="6"/>
        </w:numPr>
        <w:spacing w:before="0" w:beforeAutospacing="0" w:after="0" w:afterAutospacing="0"/>
        <w:ind w:left="1080" w:firstLine="0"/>
        <w:jc w:val="both"/>
        <w:textAlignment w:val="baseline"/>
      </w:pPr>
      <w:r>
        <w:rPr>
          <w:rStyle w:val="normaltextrun"/>
          <w:color w:val="000000"/>
        </w:rPr>
        <w:t>Enter the bill number (SB 225) and session type (Regular). Select “Search.”</w:t>
      </w:r>
      <w:r>
        <w:rPr>
          <w:rStyle w:val="eop"/>
          <w:color w:val="000000"/>
        </w:rPr>
        <w:t> </w:t>
      </w:r>
    </w:p>
    <w:p w14:paraId="01BF7C53" w14:textId="77777777" w:rsidR="00226358" w:rsidRDefault="00226358" w:rsidP="00226358">
      <w:pPr>
        <w:pStyle w:val="paragraph"/>
        <w:numPr>
          <w:ilvl w:val="0"/>
          <w:numId w:val="7"/>
        </w:numPr>
        <w:spacing w:before="0" w:beforeAutospacing="0" w:after="0" w:afterAutospacing="0"/>
        <w:ind w:left="1080" w:firstLine="0"/>
        <w:jc w:val="both"/>
        <w:textAlignment w:val="baseline"/>
      </w:pPr>
      <w:r>
        <w:rPr>
          <w:rStyle w:val="normaltextrun"/>
          <w:color w:val="000000"/>
        </w:rPr>
        <w:t>Ensure that the proper bill has populated and select “Next.”</w:t>
      </w:r>
      <w:r>
        <w:rPr>
          <w:rStyle w:val="eop"/>
          <w:color w:val="000000"/>
        </w:rPr>
        <w:t> </w:t>
      </w:r>
    </w:p>
    <w:p w14:paraId="2A112D62" w14:textId="77777777" w:rsidR="00226358" w:rsidRDefault="00226358" w:rsidP="00226358">
      <w:pPr>
        <w:pStyle w:val="paragraph"/>
        <w:numPr>
          <w:ilvl w:val="0"/>
          <w:numId w:val="8"/>
        </w:numPr>
        <w:spacing w:before="0" w:beforeAutospacing="0" w:after="0" w:afterAutospacing="0"/>
        <w:ind w:left="1080" w:firstLine="0"/>
        <w:jc w:val="both"/>
        <w:textAlignment w:val="baseline"/>
      </w:pPr>
      <w:r>
        <w:rPr>
          <w:rStyle w:val="normaltextrun"/>
          <w:color w:val="000000"/>
        </w:rPr>
        <w:t>On the “Submit Letter as” page, either select or enter your organization.</w:t>
      </w:r>
      <w:r>
        <w:rPr>
          <w:rStyle w:val="eop"/>
          <w:color w:val="000000"/>
        </w:rPr>
        <w:t> </w:t>
      </w:r>
    </w:p>
    <w:p w14:paraId="7006C90A" w14:textId="77777777" w:rsidR="00226358" w:rsidRDefault="00226358" w:rsidP="00226358">
      <w:pPr>
        <w:pStyle w:val="paragraph"/>
        <w:numPr>
          <w:ilvl w:val="0"/>
          <w:numId w:val="9"/>
        </w:numPr>
        <w:spacing w:before="0" w:beforeAutospacing="0" w:after="0" w:afterAutospacing="0"/>
        <w:ind w:left="1080" w:firstLine="0"/>
        <w:jc w:val="both"/>
        <w:textAlignment w:val="baseline"/>
      </w:pPr>
      <w:r>
        <w:rPr>
          <w:rStyle w:val="normaltextrun"/>
          <w:color w:val="000000"/>
        </w:rPr>
        <w:t xml:space="preserve">Ensure that </w:t>
      </w:r>
      <w:r>
        <w:rPr>
          <w:rStyle w:val="normaltextrun"/>
          <w:b/>
          <w:bCs/>
          <w:color w:val="000000"/>
          <w:shd w:val="clear" w:color="auto" w:fill="FFFF00"/>
        </w:rPr>
        <w:t>Senate Education Committee</w:t>
      </w:r>
      <w:r>
        <w:rPr>
          <w:rStyle w:val="normaltextrun"/>
          <w:b/>
          <w:bCs/>
          <w:color w:val="000000"/>
        </w:rPr>
        <w:t xml:space="preserve"> </w:t>
      </w:r>
      <w:r>
        <w:rPr>
          <w:rStyle w:val="normaltextrun"/>
          <w:color w:val="000000"/>
        </w:rPr>
        <w:t>is selected. This will ensure that the appropriate legislative staffer will receive a copy of your letter. Select “Next.” </w:t>
      </w:r>
      <w:r>
        <w:rPr>
          <w:rStyle w:val="eop"/>
          <w:color w:val="000000"/>
        </w:rPr>
        <w:t> </w:t>
      </w:r>
    </w:p>
    <w:p w14:paraId="4F5B7D91" w14:textId="77777777" w:rsidR="00226358" w:rsidRDefault="00226358" w:rsidP="00226358">
      <w:pPr>
        <w:pStyle w:val="paragraph"/>
        <w:numPr>
          <w:ilvl w:val="0"/>
          <w:numId w:val="10"/>
        </w:numPr>
        <w:spacing w:before="0" w:beforeAutospacing="0" w:after="0" w:afterAutospacing="0"/>
        <w:ind w:left="1080" w:firstLine="0"/>
        <w:jc w:val="both"/>
        <w:textAlignment w:val="baseline"/>
      </w:pPr>
      <w:r>
        <w:rPr>
          <w:rStyle w:val="normaltextrun"/>
          <w:color w:val="000000"/>
        </w:rPr>
        <w:t>Upload your letter, select “Support” under “Stance,” and enter a subject line.</w:t>
      </w:r>
      <w:r>
        <w:rPr>
          <w:rStyle w:val="eop"/>
          <w:color w:val="000000"/>
        </w:rPr>
        <w:t> </w:t>
      </w:r>
    </w:p>
    <w:p w14:paraId="03ED03F6" w14:textId="77777777" w:rsidR="00226358" w:rsidRDefault="00226358" w:rsidP="00226358">
      <w:pPr>
        <w:pStyle w:val="paragraph"/>
        <w:numPr>
          <w:ilvl w:val="0"/>
          <w:numId w:val="11"/>
        </w:numPr>
        <w:spacing w:before="0" w:beforeAutospacing="0" w:after="0" w:afterAutospacing="0"/>
        <w:ind w:left="1080" w:firstLine="0"/>
        <w:jc w:val="both"/>
        <w:textAlignment w:val="baseline"/>
      </w:pPr>
      <w:r>
        <w:rPr>
          <w:rStyle w:val="normaltextrun"/>
          <w:color w:val="000000"/>
        </w:rPr>
        <w:t>You will be prompted to a final “Review Your Submission” page where you can make sure the information you entered is accurate. </w:t>
      </w:r>
      <w:r>
        <w:rPr>
          <w:rStyle w:val="eop"/>
          <w:color w:val="000000"/>
        </w:rPr>
        <w:t> </w:t>
      </w:r>
    </w:p>
    <w:p w14:paraId="36BDB781" w14:textId="77777777" w:rsidR="00226358" w:rsidRDefault="00226358" w:rsidP="00226358">
      <w:pPr>
        <w:pStyle w:val="paragraph"/>
        <w:numPr>
          <w:ilvl w:val="0"/>
          <w:numId w:val="12"/>
        </w:numPr>
        <w:spacing w:before="0" w:beforeAutospacing="0" w:after="0" w:afterAutospacing="0"/>
        <w:ind w:left="1080" w:firstLine="0"/>
        <w:jc w:val="both"/>
        <w:textAlignment w:val="baseline"/>
      </w:pPr>
      <w:r>
        <w:rPr>
          <w:rStyle w:val="normaltextrun"/>
          <w:color w:val="000000"/>
        </w:rPr>
        <w:t>Once you've done so, select “Submit.”</w:t>
      </w:r>
      <w:r>
        <w:rPr>
          <w:rStyle w:val="eop"/>
          <w:color w:val="000000"/>
        </w:rPr>
        <w:t> </w:t>
      </w:r>
    </w:p>
    <w:p w14:paraId="2735A01D"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w:t>
      </w:r>
      <w:r>
        <w:rPr>
          <w:rStyle w:val="eop"/>
          <w:color w:val="000000"/>
        </w:rPr>
        <w:t> </w:t>
      </w:r>
    </w:p>
    <w:p w14:paraId="4F4C409E"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t>You're done!</w:t>
      </w:r>
      <w:r>
        <w:rPr>
          <w:rStyle w:val="eop"/>
          <w:color w:val="000000"/>
        </w:rPr>
        <w:t> </w:t>
      </w:r>
    </w:p>
    <w:p w14:paraId="3B57BD33"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u w:val="single"/>
          <w:shd w:val="clear" w:color="auto" w:fill="FFFF00"/>
        </w:rPr>
        <w:t>**DO NOT SUBMIT THIS PAGE WITH YOUR LETTER**</w:t>
      </w:r>
      <w:r>
        <w:rPr>
          <w:rStyle w:val="normaltextrun"/>
          <w:color w:val="000000"/>
        </w:rPr>
        <w:t> </w:t>
      </w:r>
      <w:r>
        <w:rPr>
          <w:rStyle w:val="eop"/>
          <w:color w:val="000000"/>
        </w:rPr>
        <w:t> </w:t>
      </w:r>
    </w:p>
    <w:p w14:paraId="3002122A"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3"/>
          <w:szCs w:val="23"/>
        </w:rPr>
        <w:t> </w:t>
      </w:r>
    </w:p>
    <w:p w14:paraId="5A7F976B"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3"/>
          <w:szCs w:val="23"/>
        </w:rPr>
        <w:t> </w:t>
      </w:r>
    </w:p>
    <w:p w14:paraId="6BE0CC9E"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3"/>
          <w:szCs w:val="23"/>
        </w:rPr>
        <w:t> </w:t>
      </w:r>
    </w:p>
    <w:p w14:paraId="64196E67"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3A938454"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1D1C1EC6"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46F368FE"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09AFD10D"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730F97F1"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45F9F909"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5221121B"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4A0BBC7F"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4449294F"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545D0766"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4857FCF4"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19BE6989"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09EF7486"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2A16C70E" w14:textId="38E37AEC"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3"/>
          <w:szCs w:val="23"/>
        </w:rPr>
        <w:lastRenderedPageBreak/>
        <w:t> </w:t>
      </w:r>
    </w:p>
    <w:p w14:paraId="46DF2F17"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3"/>
          <w:szCs w:val="23"/>
        </w:rPr>
        <w:t> </w:t>
      </w:r>
    </w:p>
    <w:p w14:paraId="7B1E585F"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3"/>
          <w:szCs w:val="23"/>
          <w:shd w:val="clear" w:color="auto" w:fill="FFFF00"/>
        </w:rPr>
        <w:t>Please submit on your letterhead</w:t>
      </w:r>
      <w:r>
        <w:rPr>
          <w:rStyle w:val="eop"/>
          <w:rFonts w:ascii="Calibri" w:hAnsi="Calibri" w:cs="Calibri"/>
          <w:color w:val="000000"/>
          <w:sz w:val="23"/>
          <w:szCs w:val="23"/>
        </w:rPr>
        <w:t> </w:t>
      </w:r>
    </w:p>
    <w:p w14:paraId="56313E9B" w14:textId="77777777"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3"/>
          <w:szCs w:val="23"/>
          <w:shd w:val="clear" w:color="auto" w:fill="FFFF00"/>
        </w:rPr>
        <w:t> [DATE]</w:t>
      </w:r>
      <w:r>
        <w:rPr>
          <w:rStyle w:val="eop"/>
          <w:rFonts w:ascii="Calibri" w:hAnsi="Calibri" w:cs="Calibri"/>
          <w:color w:val="000000"/>
          <w:sz w:val="23"/>
          <w:szCs w:val="23"/>
        </w:rPr>
        <w:t> </w:t>
      </w:r>
    </w:p>
    <w:p w14:paraId="3A3B9128" w14:textId="77777777"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14:paraId="1A3C8500" w14:textId="77777777"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 xml:space="preserve">The Honorable Sasha </w:t>
      </w:r>
      <w:r>
        <w:rPr>
          <w:rStyle w:val="normaltextrun"/>
          <w:rFonts w:ascii="Calibri" w:hAnsi="Calibri" w:cs="Calibri"/>
        </w:rPr>
        <w:t>Renée Pérez</w:t>
      </w:r>
      <w:r>
        <w:rPr>
          <w:rStyle w:val="eop"/>
          <w:rFonts w:ascii="Calibri" w:hAnsi="Calibri" w:cs="Calibri"/>
        </w:rPr>
        <w:t> </w:t>
      </w:r>
    </w:p>
    <w:p w14:paraId="1EC6FFD5" w14:textId="77777777"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3"/>
          <w:szCs w:val="23"/>
        </w:rPr>
        <w:t>Chair, Senate Education Committee</w:t>
      </w:r>
      <w:r>
        <w:rPr>
          <w:rStyle w:val="eop"/>
          <w:rFonts w:ascii="Calibri" w:hAnsi="Calibri" w:cs="Calibri"/>
          <w:color w:val="000000"/>
          <w:sz w:val="23"/>
          <w:szCs w:val="23"/>
        </w:rPr>
        <w:t> </w:t>
      </w:r>
    </w:p>
    <w:p w14:paraId="53515602" w14:textId="77777777"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3"/>
          <w:szCs w:val="23"/>
        </w:rPr>
        <w:t>1020 O Street, Room 2100</w:t>
      </w:r>
      <w:r>
        <w:rPr>
          <w:rStyle w:val="eop"/>
          <w:rFonts w:ascii="Calibri" w:hAnsi="Calibri" w:cs="Calibri"/>
          <w:color w:val="000000"/>
          <w:sz w:val="23"/>
          <w:szCs w:val="23"/>
        </w:rPr>
        <w:t> </w:t>
      </w:r>
    </w:p>
    <w:p w14:paraId="725D7D70" w14:textId="77777777"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3"/>
          <w:szCs w:val="23"/>
        </w:rPr>
        <w:t>Sacramento, CA 95814</w:t>
      </w:r>
      <w:r>
        <w:rPr>
          <w:rStyle w:val="eop"/>
          <w:rFonts w:ascii="Calibri" w:hAnsi="Calibri" w:cs="Calibri"/>
          <w:color w:val="000000"/>
          <w:sz w:val="23"/>
          <w:szCs w:val="23"/>
        </w:rPr>
        <w:t> </w:t>
      </w:r>
    </w:p>
    <w:p w14:paraId="07A2356A" w14:textId="77777777"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6"/>
          <w:szCs w:val="16"/>
        </w:rPr>
        <w:t> </w:t>
      </w:r>
    </w:p>
    <w:p w14:paraId="4312D924" w14:textId="327FAFC2" w:rsidR="00226358" w:rsidRPr="00226358" w:rsidRDefault="00226358" w:rsidP="002263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6"/>
          <w:szCs w:val="16"/>
        </w:rPr>
        <w:t> </w:t>
      </w:r>
    </w:p>
    <w:p w14:paraId="76F6610D" w14:textId="455AAFB0" w:rsidR="001B74AF" w:rsidRPr="00EB2E4B" w:rsidRDefault="001B74AF" w:rsidP="001B74AF">
      <w:pPr>
        <w:spacing w:after="280" w:line="240" w:lineRule="auto"/>
        <w:rPr>
          <w:rFonts w:ascii="Arial" w:eastAsia="Times New Roman" w:hAnsi="Arial" w:cs="Arial"/>
          <w:sz w:val="21"/>
          <w:szCs w:val="21"/>
        </w:rPr>
      </w:pPr>
      <w:r w:rsidRPr="00EB2E4B">
        <w:rPr>
          <w:rFonts w:ascii="Arial" w:eastAsia="Times New Roman" w:hAnsi="Arial" w:cs="Arial"/>
          <w:b/>
          <w:bCs/>
          <w:color w:val="000000"/>
          <w:sz w:val="21"/>
          <w:szCs w:val="21"/>
        </w:rPr>
        <w:t xml:space="preserve">RE: Support for SB </w:t>
      </w:r>
      <w:r w:rsidR="00E226C2" w:rsidRPr="00EB2E4B">
        <w:rPr>
          <w:rFonts w:ascii="Arial" w:eastAsia="Times New Roman" w:hAnsi="Arial" w:cs="Arial"/>
          <w:b/>
          <w:bCs/>
          <w:color w:val="000000"/>
          <w:sz w:val="21"/>
          <w:szCs w:val="21"/>
        </w:rPr>
        <w:t>225</w:t>
      </w:r>
      <w:r w:rsidRPr="00EB2E4B">
        <w:rPr>
          <w:rFonts w:ascii="Arial" w:eastAsia="Times New Roman" w:hAnsi="Arial" w:cs="Arial"/>
          <w:b/>
          <w:bCs/>
          <w:color w:val="000000"/>
          <w:sz w:val="21"/>
          <w:szCs w:val="21"/>
        </w:rPr>
        <w:t xml:space="preserve"> – [</w:t>
      </w:r>
      <w:r w:rsidR="00EE7071" w:rsidRPr="00EB2E4B">
        <w:rPr>
          <w:rFonts w:ascii="Arial" w:eastAsia="Times New Roman" w:hAnsi="Arial" w:cs="Arial"/>
          <w:b/>
          <w:bCs/>
          <w:color w:val="000000"/>
          <w:sz w:val="21"/>
          <w:szCs w:val="21"/>
        </w:rPr>
        <w:t>Summer Meals for All</w:t>
      </w:r>
      <w:r w:rsidRPr="00EB2E4B">
        <w:rPr>
          <w:rFonts w:ascii="Arial" w:eastAsia="Times New Roman" w:hAnsi="Arial" w:cs="Arial"/>
          <w:b/>
          <w:bCs/>
          <w:color w:val="000000"/>
          <w:sz w:val="21"/>
          <w:szCs w:val="21"/>
        </w:rPr>
        <w:t>]</w:t>
      </w:r>
    </w:p>
    <w:p w14:paraId="64F61FD0" w14:textId="77777777" w:rsidR="001B74AF" w:rsidRPr="00EB2E4B" w:rsidRDefault="001B74AF" w:rsidP="001B74AF">
      <w:pPr>
        <w:spacing w:after="280" w:line="240" w:lineRule="auto"/>
        <w:rPr>
          <w:rFonts w:ascii="Arial" w:eastAsia="Times New Roman" w:hAnsi="Arial" w:cs="Arial"/>
          <w:sz w:val="21"/>
          <w:szCs w:val="21"/>
        </w:rPr>
      </w:pPr>
      <w:r w:rsidRPr="00EB2E4B">
        <w:rPr>
          <w:rFonts w:ascii="Arial" w:eastAsia="Times New Roman" w:hAnsi="Arial" w:cs="Arial"/>
          <w:color w:val="000000"/>
          <w:sz w:val="21"/>
          <w:szCs w:val="21"/>
        </w:rPr>
        <w:t>Dear Senator McNerney:</w:t>
      </w:r>
    </w:p>
    <w:p w14:paraId="512F6493" w14:textId="77777777" w:rsidR="001B74AF" w:rsidRPr="00EB2E4B" w:rsidRDefault="001B74AF" w:rsidP="001B74AF">
      <w:pPr>
        <w:spacing w:after="0" w:line="240" w:lineRule="auto"/>
        <w:rPr>
          <w:rFonts w:ascii="Arial" w:eastAsia="Times New Roman" w:hAnsi="Arial" w:cs="Arial"/>
          <w:color w:val="000000"/>
          <w:sz w:val="21"/>
          <w:szCs w:val="21"/>
        </w:rPr>
      </w:pPr>
      <w:r w:rsidRPr="00EB2E4B">
        <w:rPr>
          <w:rFonts w:ascii="Arial" w:eastAsia="Times New Roman" w:hAnsi="Arial" w:cs="Arial"/>
          <w:color w:val="000000"/>
          <w:sz w:val="21"/>
          <w:szCs w:val="21"/>
        </w:rPr>
        <w:t xml:space="preserve">On behalf of </w:t>
      </w:r>
      <w:r w:rsidRPr="00EB2E4B">
        <w:rPr>
          <w:rFonts w:ascii="Arial" w:eastAsia="Times New Roman" w:hAnsi="Arial" w:cs="Arial"/>
          <w:color w:val="000000"/>
          <w:sz w:val="21"/>
          <w:szCs w:val="21"/>
          <w:shd w:val="clear" w:color="auto" w:fill="FFFF00"/>
        </w:rPr>
        <w:t>NAME</w:t>
      </w:r>
      <w:r w:rsidRPr="00EB2E4B">
        <w:rPr>
          <w:rFonts w:ascii="Arial" w:eastAsia="Times New Roman" w:hAnsi="Arial" w:cs="Arial"/>
          <w:color w:val="000000"/>
          <w:sz w:val="21"/>
          <w:szCs w:val="21"/>
        </w:rPr>
        <w:t xml:space="preserve">, I would like to convey our support of </w:t>
      </w:r>
      <w:r w:rsidRPr="00EB2E4B">
        <w:rPr>
          <w:rFonts w:ascii="Arial" w:eastAsia="Times New Roman" w:hAnsi="Arial" w:cs="Arial"/>
          <w:b/>
          <w:bCs/>
          <w:color w:val="000000"/>
          <w:sz w:val="21"/>
          <w:szCs w:val="21"/>
        </w:rPr>
        <w:t xml:space="preserve">SB </w:t>
      </w:r>
      <w:r w:rsidR="00E46919" w:rsidRPr="00EB2E4B">
        <w:rPr>
          <w:rFonts w:ascii="Arial" w:eastAsia="Times New Roman" w:hAnsi="Arial" w:cs="Arial"/>
          <w:b/>
          <w:bCs/>
          <w:color w:val="000000"/>
          <w:sz w:val="21"/>
          <w:szCs w:val="21"/>
        </w:rPr>
        <w:t>225</w:t>
      </w:r>
      <w:r w:rsidRPr="00EB2E4B">
        <w:rPr>
          <w:rFonts w:ascii="Arial" w:eastAsia="Times New Roman" w:hAnsi="Arial" w:cs="Arial"/>
          <w:color w:val="000000"/>
          <w:sz w:val="21"/>
          <w:szCs w:val="21"/>
        </w:rPr>
        <w:t xml:space="preserve">. </w:t>
      </w:r>
    </w:p>
    <w:p w14:paraId="22323877" w14:textId="77777777" w:rsidR="00EE7071" w:rsidRPr="00EB2E4B" w:rsidRDefault="00EE7071" w:rsidP="001B74AF">
      <w:pPr>
        <w:spacing w:after="0" w:line="240" w:lineRule="auto"/>
        <w:rPr>
          <w:rFonts w:ascii="Arial" w:eastAsia="Times New Roman" w:hAnsi="Arial" w:cs="Arial"/>
          <w:color w:val="000000"/>
          <w:sz w:val="21"/>
          <w:szCs w:val="21"/>
        </w:rPr>
      </w:pPr>
    </w:p>
    <w:p w14:paraId="7BACF7A2" w14:textId="77777777" w:rsidR="00E46919" w:rsidRPr="00EB2E4B" w:rsidRDefault="00EB2E4B" w:rsidP="00EB2E4B">
      <w:pPr>
        <w:spacing w:after="0" w:line="240" w:lineRule="auto"/>
        <w:rPr>
          <w:rFonts w:ascii="Arial" w:eastAsia="Times New Roman" w:hAnsi="Arial" w:cs="Arial"/>
          <w:sz w:val="21"/>
          <w:szCs w:val="21"/>
        </w:rPr>
      </w:pPr>
      <w:r w:rsidRPr="00EB2E4B">
        <w:rPr>
          <w:rFonts w:ascii="Arial" w:eastAsia="Times New Roman" w:hAnsi="Arial" w:cs="Arial"/>
          <w:sz w:val="21"/>
          <w:szCs w:val="21"/>
        </w:rPr>
        <w:t xml:space="preserve">In California, the world's 5th largest economy, hunger remains a daily reality for millions of families. More than one in four California households with children are food insecure. That amounts to more than 1 million households facing hunger in the state – even as cost of living continues to skyrocket. </w:t>
      </w:r>
      <w:r w:rsidRPr="004B163E">
        <w:rPr>
          <w:rFonts w:ascii="Arial" w:eastAsia="Times New Roman" w:hAnsi="Arial" w:cs="Arial"/>
          <w:b/>
          <w:sz w:val="21"/>
          <w:szCs w:val="21"/>
        </w:rPr>
        <w:t>SB 225</w:t>
      </w:r>
      <w:r w:rsidRPr="00EB2E4B">
        <w:rPr>
          <w:rFonts w:ascii="Arial" w:eastAsia="Times New Roman" w:hAnsi="Arial" w:cs="Arial"/>
          <w:sz w:val="21"/>
          <w:szCs w:val="21"/>
        </w:rPr>
        <w:t xml:space="preserve"> expands California's free summer meals program to allow a parent, guardian, or caregiver to receive a meal with their child, helping to fight hunger during these uncertain economic times.</w:t>
      </w:r>
    </w:p>
    <w:p w14:paraId="35A4E9DA" w14:textId="77777777" w:rsidR="008F5B5E" w:rsidRPr="00EB2E4B" w:rsidRDefault="008F5B5E" w:rsidP="008F5B5E">
      <w:pPr>
        <w:spacing w:after="0" w:line="240" w:lineRule="auto"/>
        <w:rPr>
          <w:rFonts w:ascii="Arial" w:eastAsia="Times New Roman" w:hAnsi="Arial" w:cs="Arial"/>
          <w:sz w:val="21"/>
          <w:szCs w:val="21"/>
        </w:rPr>
      </w:pPr>
    </w:p>
    <w:p w14:paraId="12AC2E88" w14:textId="77777777" w:rsidR="001B74AF" w:rsidRPr="00EB2E4B" w:rsidRDefault="001B74AF" w:rsidP="001B74AF">
      <w:pPr>
        <w:spacing w:after="0" w:line="240" w:lineRule="auto"/>
        <w:rPr>
          <w:rFonts w:ascii="Arial" w:eastAsia="Times New Roman" w:hAnsi="Arial" w:cs="Arial"/>
          <w:sz w:val="21"/>
          <w:szCs w:val="21"/>
        </w:rPr>
      </w:pPr>
      <w:r w:rsidRPr="00EB2E4B">
        <w:rPr>
          <w:rFonts w:ascii="Arial" w:eastAsia="Times New Roman" w:hAnsi="Arial" w:cs="Arial"/>
          <w:color w:val="000000"/>
          <w:sz w:val="21"/>
          <w:szCs w:val="21"/>
          <w:shd w:val="clear" w:color="auto" w:fill="FFFF00"/>
        </w:rPr>
        <w:t>[Information about your organization and its interest in the bill/the issue area]</w:t>
      </w:r>
      <w:r w:rsidRPr="00EB2E4B">
        <w:rPr>
          <w:rFonts w:ascii="Arial" w:eastAsia="Times New Roman" w:hAnsi="Arial" w:cs="Arial"/>
          <w:color w:val="000000"/>
          <w:sz w:val="21"/>
          <w:szCs w:val="21"/>
        </w:rPr>
        <w:t> </w:t>
      </w:r>
    </w:p>
    <w:p w14:paraId="7281E52E" w14:textId="77777777" w:rsidR="001B74AF" w:rsidRPr="00EB2E4B" w:rsidRDefault="001B74AF" w:rsidP="001B74AF">
      <w:pPr>
        <w:spacing w:after="0" w:line="240" w:lineRule="auto"/>
        <w:rPr>
          <w:rFonts w:ascii="Arial" w:eastAsia="Times New Roman" w:hAnsi="Arial" w:cs="Arial"/>
          <w:sz w:val="21"/>
          <w:szCs w:val="21"/>
        </w:rPr>
      </w:pPr>
    </w:p>
    <w:p w14:paraId="7C420460" w14:textId="77777777" w:rsidR="001B74AF" w:rsidRPr="00EB2E4B" w:rsidRDefault="00EB2E4B" w:rsidP="00EB2E4B">
      <w:pPr>
        <w:spacing w:after="0" w:line="240" w:lineRule="auto"/>
        <w:rPr>
          <w:rFonts w:ascii="Arial" w:eastAsia="Times New Roman" w:hAnsi="Arial" w:cs="Arial"/>
          <w:sz w:val="21"/>
          <w:szCs w:val="21"/>
        </w:rPr>
      </w:pPr>
      <w:hyperlink r:id="rId7" w:history="1">
        <w:r w:rsidRPr="00EB2E4B">
          <w:rPr>
            <w:rStyle w:val="Hyperlink"/>
            <w:rFonts w:ascii="Arial" w:eastAsia="Times New Roman" w:hAnsi="Arial" w:cs="Arial"/>
            <w:sz w:val="21"/>
            <w:szCs w:val="21"/>
          </w:rPr>
          <w:t>Recent data shows</w:t>
        </w:r>
      </w:hyperlink>
      <w:r w:rsidRPr="00EB2E4B">
        <w:rPr>
          <w:rFonts w:ascii="Arial" w:eastAsia="Times New Roman" w:hAnsi="Arial" w:cs="Arial"/>
          <w:sz w:val="21"/>
          <w:szCs w:val="21"/>
        </w:rPr>
        <w:t xml:space="preserve"> 27% of California households with children experience food insecurity, with higher rates among Black (43%) and Latine (33%) families compared to white households (19%). Most food-insecure parents regularly skip meals so their children can eat, creating a destructive cycle that undermines family wellbeing. </w:t>
      </w:r>
      <w:hyperlink r:id="rId8" w:anchor=":~:text=Results:,/internalizing%20behaviors%2C%20and%20hyperactivity." w:history="1">
        <w:r w:rsidRPr="00EB2E4B">
          <w:rPr>
            <w:rStyle w:val="Hyperlink"/>
            <w:rFonts w:ascii="Arial" w:eastAsia="Times New Roman" w:hAnsi="Arial" w:cs="Arial"/>
            <w:sz w:val="21"/>
            <w:szCs w:val="21"/>
          </w:rPr>
          <w:t>When parents go hungry, both adult and child mental health suffers, leading to increased depression, stress, and anxiety for the entire family.</w:t>
        </w:r>
      </w:hyperlink>
      <w:r w:rsidRPr="00EB2E4B">
        <w:rPr>
          <w:rFonts w:ascii="Arial" w:eastAsia="Times New Roman" w:hAnsi="Arial" w:cs="Arial"/>
          <w:sz w:val="21"/>
          <w:szCs w:val="21"/>
        </w:rPr>
        <w:t xml:space="preserve"> Hunger can cause people to become violent, irritable, or lethargic, and children living in households experiencing hunger can be at higher risk of harm.</w:t>
      </w:r>
    </w:p>
    <w:p w14:paraId="0BAEE205" w14:textId="77777777" w:rsidR="00EB2E4B" w:rsidRPr="00EB2E4B" w:rsidRDefault="00EB2E4B" w:rsidP="00EB2E4B">
      <w:pPr>
        <w:spacing w:after="0" w:line="240" w:lineRule="auto"/>
        <w:rPr>
          <w:rFonts w:ascii="Arial" w:eastAsia="Times New Roman" w:hAnsi="Arial" w:cs="Arial"/>
          <w:sz w:val="21"/>
          <w:szCs w:val="21"/>
        </w:rPr>
      </w:pPr>
    </w:p>
    <w:p w14:paraId="4F219921" w14:textId="77777777" w:rsidR="00EB2E4B" w:rsidRPr="00EB2E4B" w:rsidRDefault="00EB2E4B" w:rsidP="00EB2E4B">
      <w:pPr>
        <w:spacing w:after="0" w:line="240" w:lineRule="auto"/>
        <w:rPr>
          <w:rFonts w:ascii="Arial" w:eastAsia="Times New Roman" w:hAnsi="Arial" w:cs="Arial"/>
          <w:sz w:val="21"/>
          <w:szCs w:val="21"/>
        </w:rPr>
      </w:pPr>
      <w:r w:rsidRPr="00EB2E4B">
        <w:rPr>
          <w:rFonts w:ascii="Arial" w:eastAsia="Times New Roman" w:hAnsi="Arial" w:cs="Arial"/>
          <w:sz w:val="21"/>
          <w:szCs w:val="21"/>
        </w:rPr>
        <w:t>During the summer, children have access to the federally funded Summer Food Services Program (SFSP), which provides meals during week days at specified locations like food banks, summer schools, and libraries. However, this program only serves children and teens 18 and younger, excluding caregivers. This means caregivers who bring a child to receive a free meal and who are likely hungry themselves cannot eat while their child eats and are often asked to wait outside the facility while their child eats. This is especially problematic for people with young kids or kids with disabilities who may not be able to eat alone, and does not address the larger issue of family hunger.</w:t>
      </w:r>
    </w:p>
    <w:p w14:paraId="56FC737C" w14:textId="77777777" w:rsidR="00EB2E4B" w:rsidRPr="00EB2E4B" w:rsidRDefault="00EB2E4B" w:rsidP="00EB2E4B">
      <w:pPr>
        <w:spacing w:after="0" w:line="240" w:lineRule="auto"/>
        <w:rPr>
          <w:rFonts w:ascii="Arial" w:eastAsia="Times New Roman" w:hAnsi="Arial" w:cs="Arial"/>
          <w:sz w:val="21"/>
          <w:szCs w:val="21"/>
        </w:rPr>
      </w:pPr>
    </w:p>
    <w:p w14:paraId="2DE7367D" w14:textId="77777777" w:rsidR="001B74AF" w:rsidRDefault="00EB2E4B" w:rsidP="00EB2E4B">
      <w:pPr>
        <w:spacing w:after="0" w:line="240" w:lineRule="auto"/>
        <w:rPr>
          <w:rFonts w:ascii="Arial" w:eastAsia="Times New Roman" w:hAnsi="Arial" w:cs="Arial"/>
          <w:sz w:val="21"/>
          <w:szCs w:val="21"/>
        </w:rPr>
      </w:pPr>
      <w:r w:rsidRPr="00EB2E4B">
        <w:rPr>
          <w:rFonts w:ascii="Arial" w:eastAsia="Times New Roman" w:hAnsi="Arial" w:cs="Arial"/>
          <w:sz w:val="21"/>
          <w:szCs w:val="21"/>
        </w:rPr>
        <w:t xml:space="preserve">By allowing a caregiver to sit and eat alongside their children, </w:t>
      </w:r>
      <w:r w:rsidRPr="004B163E">
        <w:rPr>
          <w:rFonts w:ascii="Arial" w:eastAsia="Times New Roman" w:hAnsi="Arial" w:cs="Arial"/>
          <w:b/>
          <w:sz w:val="21"/>
          <w:szCs w:val="21"/>
        </w:rPr>
        <w:t>SB 225</w:t>
      </w:r>
      <w:r w:rsidRPr="00EB2E4B">
        <w:rPr>
          <w:rFonts w:ascii="Arial" w:eastAsia="Times New Roman" w:hAnsi="Arial" w:cs="Arial"/>
          <w:sz w:val="21"/>
          <w:szCs w:val="21"/>
        </w:rPr>
        <w:t xml:space="preserve"> strengthens the impact of summer meal programs, ensures young children and children with disabilities are able to participate, and supports the well-being of entire families.</w:t>
      </w:r>
    </w:p>
    <w:p w14:paraId="1A22161B" w14:textId="77777777" w:rsidR="00EB2E4B" w:rsidRPr="00EB2E4B" w:rsidRDefault="00EB2E4B" w:rsidP="00EB2E4B">
      <w:pPr>
        <w:spacing w:after="0" w:line="240" w:lineRule="auto"/>
        <w:rPr>
          <w:rFonts w:ascii="Arial" w:eastAsia="Times New Roman" w:hAnsi="Arial" w:cs="Arial"/>
          <w:sz w:val="21"/>
          <w:szCs w:val="21"/>
        </w:rPr>
      </w:pPr>
    </w:p>
    <w:p w14:paraId="28B6C23B" w14:textId="77777777" w:rsidR="001B74AF" w:rsidRPr="00EB2E4B" w:rsidRDefault="001B74AF" w:rsidP="00EB2E4B">
      <w:pPr>
        <w:spacing w:after="280" w:line="240" w:lineRule="auto"/>
        <w:rPr>
          <w:rFonts w:ascii="Arial" w:eastAsia="Times New Roman" w:hAnsi="Arial" w:cs="Arial"/>
          <w:sz w:val="21"/>
          <w:szCs w:val="21"/>
        </w:rPr>
      </w:pPr>
      <w:r w:rsidRPr="00EB2E4B">
        <w:rPr>
          <w:rFonts w:ascii="Arial" w:eastAsia="Times New Roman" w:hAnsi="Arial" w:cs="Arial"/>
          <w:color w:val="000000"/>
          <w:sz w:val="21"/>
          <w:szCs w:val="21"/>
        </w:rPr>
        <w:t xml:space="preserve">Thank you for your leadership in this important measure. We strongly urge your </w:t>
      </w:r>
      <w:r w:rsidRPr="00EB2E4B">
        <w:rPr>
          <w:rFonts w:ascii="Arial" w:eastAsia="Times New Roman" w:hAnsi="Arial" w:cs="Arial"/>
          <w:b/>
          <w:bCs/>
          <w:i/>
          <w:iCs/>
          <w:color w:val="000000"/>
          <w:sz w:val="21"/>
          <w:szCs w:val="21"/>
        </w:rPr>
        <w:t>“AYE”</w:t>
      </w:r>
      <w:r w:rsidRPr="00EB2E4B">
        <w:rPr>
          <w:rFonts w:ascii="Arial" w:eastAsia="Times New Roman" w:hAnsi="Arial" w:cs="Arial"/>
          <w:color w:val="000000"/>
          <w:sz w:val="21"/>
          <w:szCs w:val="21"/>
        </w:rPr>
        <w:t xml:space="preserve"> vote on </w:t>
      </w:r>
      <w:r w:rsidRPr="00EB2E4B">
        <w:rPr>
          <w:rFonts w:ascii="Arial" w:eastAsia="Times New Roman" w:hAnsi="Arial" w:cs="Arial"/>
          <w:b/>
          <w:color w:val="000000"/>
          <w:sz w:val="21"/>
          <w:szCs w:val="21"/>
        </w:rPr>
        <w:t xml:space="preserve">SB </w:t>
      </w:r>
      <w:r w:rsidR="00E46919" w:rsidRPr="00EB2E4B">
        <w:rPr>
          <w:rFonts w:ascii="Arial" w:eastAsia="Times New Roman" w:hAnsi="Arial" w:cs="Arial"/>
          <w:b/>
          <w:color w:val="000000"/>
          <w:sz w:val="21"/>
          <w:szCs w:val="21"/>
        </w:rPr>
        <w:t>225</w:t>
      </w:r>
      <w:r w:rsidR="007C50AF" w:rsidRPr="00EB2E4B">
        <w:rPr>
          <w:rFonts w:ascii="Arial" w:eastAsia="Times New Roman" w:hAnsi="Arial" w:cs="Arial"/>
          <w:color w:val="000000"/>
          <w:sz w:val="21"/>
          <w:szCs w:val="21"/>
        </w:rPr>
        <w:t>.</w:t>
      </w:r>
    </w:p>
    <w:p w14:paraId="064622A9" w14:textId="77777777" w:rsidR="001B74AF" w:rsidRPr="00EB2E4B" w:rsidRDefault="001B74AF" w:rsidP="001B74AF">
      <w:pPr>
        <w:spacing w:after="280" w:line="240" w:lineRule="auto"/>
        <w:rPr>
          <w:rFonts w:ascii="Arial" w:eastAsia="Times New Roman" w:hAnsi="Arial" w:cs="Arial"/>
          <w:sz w:val="21"/>
          <w:szCs w:val="21"/>
        </w:rPr>
      </w:pPr>
      <w:r w:rsidRPr="00EB2E4B">
        <w:rPr>
          <w:rFonts w:ascii="Arial" w:eastAsia="Times New Roman" w:hAnsi="Arial" w:cs="Arial"/>
          <w:color w:val="000000"/>
          <w:sz w:val="21"/>
          <w:szCs w:val="21"/>
        </w:rPr>
        <w:t>Sincerely, </w:t>
      </w:r>
    </w:p>
    <w:p w14:paraId="4BAC5CF9" w14:textId="77777777" w:rsidR="00000000" w:rsidRPr="00EB2E4B" w:rsidRDefault="001B74AF" w:rsidP="001B74AF">
      <w:pPr>
        <w:rPr>
          <w:rFonts w:ascii="Arial" w:hAnsi="Arial" w:cs="Arial"/>
          <w:sz w:val="21"/>
          <w:szCs w:val="21"/>
        </w:rPr>
      </w:pPr>
      <w:r w:rsidRPr="00EB2E4B">
        <w:rPr>
          <w:rFonts w:ascii="Arial" w:eastAsia="Times New Roman" w:hAnsi="Arial" w:cs="Arial"/>
          <w:color w:val="000000"/>
          <w:sz w:val="21"/>
          <w:szCs w:val="21"/>
          <w:shd w:val="clear" w:color="auto" w:fill="FFFF00"/>
        </w:rPr>
        <w:lastRenderedPageBreak/>
        <w:t>NAME, SIGNATURE</w:t>
      </w:r>
      <w:r w:rsidRPr="00EB2E4B">
        <w:rPr>
          <w:rFonts w:ascii="Arial" w:eastAsia="Times New Roman" w:hAnsi="Arial" w:cs="Arial"/>
          <w:color w:val="000000"/>
          <w:sz w:val="21"/>
          <w:szCs w:val="21"/>
          <w:shd w:val="clear" w:color="auto" w:fill="FFFF00"/>
        </w:rPr>
        <w:br/>
        <w:t>ORGANIZATION THAT YOU REPRESENT</w:t>
      </w:r>
    </w:p>
    <w:sectPr w:rsidR="000D5B46" w:rsidRPr="00EB2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F6F"/>
    <w:multiLevelType w:val="multilevel"/>
    <w:tmpl w:val="578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761C2"/>
    <w:multiLevelType w:val="multilevel"/>
    <w:tmpl w:val="4770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C24BF"/>
    <w:multiLevelType w:val="multilevel"/>
    <w:tmpl w:val="F7AA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2A576E"/>
    <w:multiLevelType w:val="multilevel"/>
    <w:tmpl w:val="9E9A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C23F21"/>
    <w:multiLevelType w:val="multilevel"/>
    <w:tmpl w:val="3C9E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444973"/>
    <w:multiLevelType w:val="multilevel"/>
    <w:tmpl w:val="13E2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722E62"/>
    <w:multiLevelType w:val="multilevel"/>
    <w:tmpl w:val="5E14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5608F3"/>
    <w:multiLevelType w:val="multilevel"/>
    <w:tmpl w:val="E3FA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D70BE4"/>
    <w:multiLevelType w:val="multilevel"/>
    <w:tmpl w:val="B0B2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380EFD"/>
    <w:multiLevelType w:val="multilevel"/>
    <w:tmpl w:val="4E82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F73CEC"/>
    <w:multiLevelType w:val="hybridMultilevel"/>
    <w:tmpl w:val="B9B4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E300C"/>
    <w:multiLevelType w:val="multilevel"/>
    <w:tmpl w:val="07C0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2639878">
    <w:abstractNumId w:val="10"/>
  </w:num>
  <w:num w:numId="2" w16cid:durableId="367224272">
    <w:abstractNumId w:val="1"/>
  </w:num>
  <w:num w:numId="3" w16cid:durableId="1164122179">
    <w:abstractNumId w:val="3"/>
  </w:num>
  <w:num w:numId="4" w16cid:durableId="1185822921">
    <w:abstractNumId w:val="7"/>
  </w:num>
  <w:num w:numId="5" w16cid:durableId="1321272564">
    <w:abstractNumId w:val="2"/>
  </w:num>
  <w:num w:numId="6" w16cid:durableId="325788054">
    <w:abstractNumId w:val="5"/>
  </w:num>
  <w:num w:numId="7" w16cid:durableId="364251323">
    <w:abstractNumId w:val="11"/>
  </w:num>
  <w:num w:numId="8" w16cid:durableId="883445714">
    <w:abstractNumId w:val="9"/>
  </w:num>
  <w:num w:numId="9" w16cid:durableId="751128282">
    <w:abstractNumId w:val="4"/>
  </w:num>
  <w:num w:numId="10" w16cid:durableId="132599465">
    <w:abstractNumId w:val="6"/>
  </w:num>
  <w:num w:numId="11" w16cid:durableId="1598556750">
    <w:abstractNumId w:val="0"/>
  </w:num>
  <w:num w:numId="12" w16cid:durableId="1507599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4AF"/>
    <w:rsid w:val="00012527"/>
    <w:rsid w:val="001B74AF"/>
    <w:rsid w:val="00226358"/>
    <w:rsid w:val="00277988"/>
    <w:rsid w:val="003D276D"/>
    <w:rsid w:val="004A49E6"/>
    <w:rsid w:val="004B163E"/>
    <w:rsid w:val="00507F72"/>
    <w:rsid w:val="005E7D98"/>
    <w:rsid w:val="00696DE9"/>
    <w:rsid w:val="00707A8D"/>
    <w:rsid w:val="007C50AF"/>
    <w:rsid w:val="008F5B5E"/>
    <w:rsid w:val="00A6538D"/>
    <w:rsid w:val="00E226C2"/>
    <w:rsid w:val="00E46919"/>
    <w:rsid w:val="00E74B24"/>
    <w:rsid w:val="00EB2E4B"/>
    <w:rsid w:val="00EE7071"/>
    <w:rsid w:val="00F0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0D6A"/>
  <w15:chartTrackingRefBased/>
  <w15:docId w15:val="{3481C7E5-09C8-497A-A9D4-825E43DA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4A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7071"/>
    <w:pPr>
      <w:ind w:left="720"/>
      <w:contextualSpacing/>
    </w:pPr>
  </w:style>
  <w:style w:type="character" w:styleId="Hyperlink">
    <w:name w:val="Hyperlink"/>
    <w:basedOn w:val="DefaultParagraphFont"/>
    <w:uiPriority w:val="99"/>
    <w:unhideWhenUsed/>
    <w:rsid w:val="00E74B24"/>
    <w:rPr>
      <w:color w:val="0563C1" w:themeColor="hyperlink"/>
      <w:u w:val="single"/>
    </w:rPr>
  </w:style>
  <w:style w:type="paragraph" w:customStyle="1" w:styleId="paragraph">
    <w:name w:val="paragraph"/>
    <w:basedOn w:val="Normal"/>
    <w:rsid w:val="00226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6358"/>
  </w:style>
  <w:style w:type="character" w:customStyle="1" w:styleId="eop">
    <w:name w:val="eop"/>
    <w:basedOn w:val="DefaultParagraphFont"/>
    <w:rsid w:val="00226358"/>
  </w:style>
  <w:style w:type="character" w:customStyle="1" w:styleId="contextualspellingandgrammarerror">
    <w:name w:val="contextualspellingandgrammarerror"/>
    <w:basedOn w:val="DefaultParagraphFont"/>
    <w:rsid w:val="00226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57788">
      <w:bodyDiv w:val="1"/>
      <w:marLeft w:val="0"/>
      <w:marRight w:val="0"/>
      <w:marTop w:val="0"/>
      <w:marBottom w:val="0"/>
      <w:divBdr>
        <w:top w:val="none" w:sz="0" w:space="0" w:color="auto"/>
        <w:left w:val="none" w:sz="0" w:space="0" w:color="auto"/>
        <w:bottom w:val="none" w:sz="0" w:space="0" w:color="auto"/>
        <w:right w:val="none" w:sz="0" w:space="0" w:color="auto"/>
      </w:divBdr>
      <w:divsChild>
        <w:div w:id="1822966824">
          <w:marLeft w:val="0"/>
          <w:marRight w:val="0"/>
          <w:marTop w:val="0"/>
          <w:marBottom w:val="0"/>
          <w:divBdr>
            <w:top w:val="none" w:sz="0" w:space="0" w:color="auto"/>
            <w:left w:val="none" w:sz="0" w:space="0" w:color="auto"/>
            <w:bottom w:val="none" w:sz="0" w:space="0" w:color="auto"/>
            <w:right w:val="none" w:sz="0" w:space="0" w:color="auto"/>
          </w:divBdr>
          <w:divsChild>
            <w:div w:id="1828014228">
              <w:marLeft w:val="0"/>
              <w:marRight w:val="0"/>
              <w:marTop w:val="0"/>
              <w:marBottom w:val="0"/>
              <w:divBdr>
                <w:top w:val="none" w:sz="0" w:space="0" w:color="auto"/>
                <w:left w:val="none" w:sz="0" w:space="0" w:color="auto"/>
                <w:bottom w:val="none" w:sz="0" w:space="0" w:color="auto"/>
                <w:right w:val="none" w:sz="0" w:space="0" w:color="auto"/>
              </w:divBdr>
            </w:div>
            <w:div w:id="1852377840">
              <w:marLeft w:val="0"/>
              <w:marRight w:val="0"/>
              <w:marTop w:val="0"/>
              <w:marBottom w:val="0"/>
              <w:divBdr>
                <w:top w:val="none" w:sz="0" w:space="0" w:color="auto"/>
                <w:left w:val="none" w:sz="0" w:space="0" w:color="auto"/>
                <w:bottom w:val="none" w:sz="0" w:space="0" w:color="auto"/>
                <w:right w:val="none" w:sz="0" w:space="0" w:color="auto"/>
              </w:divBdr>
            </w:div>
            <w:div w:id="424766246">
              <w:marLeft w:val="0"/>
              <w:marRight w:val="0"/>
              <w:marTop w:val="0"/>
              <w:marBottom w:val="0"/>
              <w:divBdr>
                <w:top w:val="none" w:sz="0" w:space="0" w:color="auto"/>
                <w:left w:val="none" w:sz="0" w:space="0" w:color="auto"/>
                <w:bottom w:val="none" w:sz="0" w:space="0" w:color="auto"/>
                <w:right w:val="none" w:sz="0" w:space="0" w:color="auto"/>
              </w:divBdr>
            </w:div>
            <w:div w:id="805003061">
              <w:marLeft w:val="0"/>
              <w:marRight w:val="0"/>
              <w:marTop w:val="0"/>
              <w:marBottom w:val="0"/>
              <w:divBdr>
                <w:top w:val="none" w:sz="0" w:space="0" w:color="auto"/>
                <w:left w:val="none" w:sz="0" w:space="0" w:color="auto"/>
                <w:bottom w:val="none" w:sz="0" w:space="0" w:color="auto"/>
                <w:right w:val="none" w:sz="0" w:space="0" w:color="auto"/>
              </w:divBdr>
            </w:div>
            <w:div w:id="727804576">
              <w:marLeft w:val="0"/>
              <w:marRight w:val="0"/>
              <w:marTop w:val="0"/>
              <w:marBottom w:val="0"/>
              <w:divBdr>
                <w:top w:val="none" w:sz="0" w:space="0" w:color="auto"/>
                <w:left w:val="none" w:sz="0" w:space="0" w:color="auto"/>
                <w:bottom w:val="none" w:sz="0" w:space="0" w:color="auto"/>
                <w:right w:val="none" w:sz="0" w:space="0" w:color="auto"/>
              </w:divBdr>
            </w:div>
            <w:div w:id="2142381377">
              <w:marLeft w:val="0"/>
              <w:marRight w:val="0"/>
              <w:marTop w:val="0"/>
              <w:marBottom w:val="0"/>
              <w:divBdr>
                <w:top w:val="none" w:sz="0" w:space="0" w:color="auto"/>
                <w:left w:val="none" w:sz="0" w:space="0" w:color="auto"/>
                <w:bottom w:val="none" w:sz="0" w:space="0" w:color="auto"/>
                <w:right w:val="none" w:sz="0" w:space="0" w:color="auto"/>
              </w:divBdr>
            </w:div>
            <w:div w:id="952636200">
              <w:marLeft w:val="0"/>
              <w:marRight w:val="0"/>
              <w:marTop w:val="0"/>
              <w:marBottom w:val="0"/>
              <w:divBdr>
                <w:top w:val="none" w:sz="0" w:space="0" w:color="auto"/>
                <w:left w:val="none" w:sz="0" w:space="0" w:color="auto"/>
                <w:bottom w:val="none" w:sz="0" w:space="0" w:color="auto"/>
                <w:right w:val="none" w:sz="0" w:space="0" w:color="auto"/>
              </w:divBdr>
            </w:div>
            <w:div w:id="1979874041">
              <w:marLeft w:val="0"/>
              <w:marRight w:val="0"/>
              <w:marTop w:val="0"/>
              <w:marBottom w:val="0"/>
              <w:divBdr>
                <w:top w:val="none" w:sz="0" w:space="0" w:color="auto"/>
                <w:left w:val="none" w:sz="0" w:space="0" w:color="auto"/>
                <w:bottom w:val="none" w:sz="0" w:space="0" w:color="auto"/>
                <w:right w:val="none" w:sz="0" w:space="0" w:color="auto"/>
              </w:divBdr>
            </w:div>
            <w:div w:id="1507331131">
              <w:marLeft w:val="0"/>
              <w:marRight w:val="0"/>
              <w:marTop w:val="0"/>
              <w:marBottom w:val="0"/>
              <w:divBdr>
                <w:top w:val="none" w:sz="0" w:space="0" w:color="auto"/>
                <w:left w:val="none" w:sz="0" w:space="0" w:color="auto"/>
                <w:bottom w:val="none" w:sz="0" w:space="0" w:color="auto"/>
                <w:right w:val="none" w:sz="0" w:space="0" w:color="auto"/>
              </w:divBdr>
            </w:div>
            <w:div w:id="973559479">
              <w:marLeft w:val="0"/>
              <w:marRight w:val="0"/>
              <w:marTop w:val="0"/>
              <w:marBottom w:val="0"/>
              <w:divBdr>
                <w:top w:val="none" w:sz="0" w:space="0" w:color="auto"/>
                <w:left w:val="none" w:sz="0" w:space="0" w:color="auto"/>
                <w:bottom w:val="none" w:sz="0" w:space="0" w:color="auto"/>
                <w:right w:val="none" w:sz="0" w:space="0" w:color="auto"/>
              </w:divBdr>
            </w:div>
            <w:div w:id="1465847786">
              <w:marLeft w:val="0"/>
              <w:marRight w:val="0"/>
              <w:marTop w:val="0"/>
              <w:marBottom w:val="0"/>
              <w:divBdr>
                <w:top w:val="none" w:sz="0" w:space="0" w:color="auto"/>
                <w:left w:val="none" w:sz="0" w:space="0" w:color="auto"/>
                <w:bottom w:val="none" w:sz="0" w:space="0" w:color="auto"/>
                <w:right w:val="none" w:sz="0" w:space="0" w:color="auto"/>
              </w:divBdr>
            </w:div>
            <w:div w:id="913589607">
              <w:marLeft w:val="0"/>
              <w:marRight w:val="0"/>
              <w:marTop w:val="0"/>
              <w:marBottom w:val="0"/>
              <w:divBdr>
                <w:top w:val="none" w:sz="0" w:space="0" w:color="auto"/>
                <w:left w:val="none" w:sz="0" w:space="0" w:color="auto"/>
                <w:bottom w:val="none" w:sz="0" w:space="0" w:color="auto"/>
                <w:right w:val="none" w:sz="0" w:space="0" w:color="auto"/>
              </w:divBdr>
            </w:div>
            <w:div w:id="1105923186">
              <w:marLeft w:val="0"/>
              <w:marRight w:val="0"/>
              <w:marTop w:val="0"/>
              <w:marBottom w:val="0"/>
              <w:divBdr>
                <w:top w:val="none" w:sz="0" w:space="0" w:color="auto"/>
                <w:left w:val="none" w:sz="0" w:space="0" w:color="auto"/>
                <w:bottom w:val="none" w:sz="0" w:space="0" w:color="auto"/>
                <w:right w:val="none" w:sz="0" w:space="0" w:color="auto"/>
              </w:divBdr>
            </w:div>
            <w:div w:id="410473270">
              <w:marLeft w:val="0"/>
              <w:marRight w:val="0"/>
              <w:marTop w:val="0"/>
              <w:marBottom w:val="0"/>
              <w:divBdr>
                <w:top w:val="none" w:sz="0" w:space="0" w:color="auto"/>
                <w:left w:val="none" w:sz="0" w:space="0" w:color="auto"/>
                <w:bottom w:val="none" w:sz="0" w:space="0" w:color="auto"/>
                <w:right w:val="none" w:sz="0" w:space="0" w:color="auto"/>
              </w:divBdr>
            </w:div>
            <w:div w:id="2135294040">
              <w:marLeft w:val="0"/>
              <w:marRight w:val="0"/>
              <w:marTop w:val="0"/>
              <w:marBottom w:val="0"/>
              <w:divBdr>
                <w:top w:val="none" w:sz="0" w:space="0" w:color="auto"/>
                <w:left w:val="none" w:sz="0" w:space="0" w:color="auto"/>
                <w:bottom w:val="none" w:sz="0" w:space="0" w:color="auto"/>
                <w:right w:val="none" w:sz="0" w:space="0" w:color="auto"/>
              </w:divBdr>
            </w:div>
            <w:div w:id="1323117946">
              <w:marLeft w:val="0"/>
              <w:marRight w:val="0"/>
              <w:marTop w:val="0"/>
              <w:marBottom w:val="0"/>
              <w:divBdr>
                <w:top w:val="none" w:sz="0" w:space="0" w:color="auto"/>
                <w:left w:val="none" w:sz="0" w:space="0" w:color="auto"/>
                <w:bottom w:val="none" w:sz="0" w:space="0" w:color="auto"/>
                <w:right w:val="none" w:sz="0" w:space="0" w:color="auto"/>
              </w:divBdr>
            </w:div>
            <w:div w:id="2072346313">
              <w:marLeft w:val="0"/>
              <w:marRight w:val="0"/>
              <w:marTop w:val="0"/>
              <w:marBottom w:val="0"/>
              <w:divBdr>
                <w:top w:val="none" w:sz="0" w:space="0" w:color="auto"/>
                <w:left w:val="none" w:sz="0" w:space="0" w:color="auto"/>
                <w:bottom w:val="none" w:sz="0" w:space="0" w:color="auto"/>
                <w:right w:val="none" w:sz="0" w:space="0" w:color="auto"/>
              </w:divBdr>
            </w:div>
            <w:div w:id="177432306">
              <w:marLeft w:val="0"/>
              <w:marRight w:val="0"/>
              <w:marTop w:val="0"/>
              <w:marBottom w:val="0"/>
              <w:divBdr>
                <w:top w:val="none" w:sz="0" w:space="0" w:color="auto"/>
                <w:left w:val="none" w:sz="0" w:space="0" w:color="auto"/>
                <w:bottom w:val="none" w:sz="0" w:space="0" w:color="auto"/>
                <w:right w:val="none" w:sz="0" w:space="0" w:color="auto"/>
              </w:divBdr>
            </w:div>
            <w:div w:id="222646152">
              <w:marLeft w:val="0"/>
              <w:marRight w:val="0"/>
              <w:marTop w:val="0"/>
              <w:marBottom w:val="0"/>
              <w:divBdr>
                <w:top w:val="none" w:sz="0" w:space="0" w:color="auto"/>
                <w:left w:val="none" w:sz="0" w:space="0" w:color="auto"/>
                <w:bottom w:val="none" w:sz="0" w:space="0" w:color="auto"/>
                <w:right w:val="none" w:sz="0" w:space="0" w:color="auto"/>
              </w:divBdr>
            </w:div>
            <w:div w:id="1149786411">
              <w:marLeft w:val="0"/>
              <w:marRight w:val="0"/>
              <w:marTop w:val="0"/>
              <w:marBottom w:val="0"/>
              <w:divBdr>
                <w:top w:val="none" w:sz="0" w:space="0" w:color="auto"/>
                <w:left w:val="none" w:sz="0" w:space="0" w:color="auto"/>
                <w:bottom w:val="none" w:sz="0" w:space="0" w:color="auto"/>
                <w:right w:val="none" w:sz="0" w:space="0" w:color="auto"/>
              </w:divBdr>
            </w:div>
          </w:divsChild>
        </w:div>
        <w:div w:id="1450395684">
          <w:marLeft w:val="0"/>
          <w:marRight w:val="0"/>
          <w:marTop w:val="0"/>
          <w:marBottom w:val="0"/>
          <w:divBdr>
            <w:top w:val="none" w:sz="0" w:space="0" w:color="auto"/>
            <w:left w:val="none" w:sz="0" w:space="0" w:color="auto"/>
            <w:bottom w:val="none" w:sz="0" w:space="0" w:color="auto"/>
            <w:right w:val="none" w:sz="0" w:space="0" w:color="auto"/>
          </w:divBdr>
        </w:div>
        <w:div w:id="702100556">
          <w:marLeft w:val="0"/>
          <w:marRight w:val="0"/>
          <w:marTop w:val="0"/>
          <w:marBottom w:val="0"/>
          <w:divBdr>
            <w:top w:val="none" w:sz="0" w:space="0" w:color="auto"/>
            <w:left w:val="none" w:sz="0" w:space="0" w:color="auto"/>
            <w:bottom w:val="none" w:sz="0" w:space="0" w:color="auto"/>
            <w:right w:val="none" w:sz="0" w:space="0" w:color="auto"/>
          </w:divBdr>
        </w:div>
        <w:div w:id="1360280814">
          <w:marLeft w:val="0"/>
          <w:marRight w:val="0"/>
          <w:marTop w:val="0"/>
          <w:marBottom w:val="0"/>
          <w:divBdr>
            <w:top w:val="none" w:sz="0" w:space="0" w:color="auto"/>
            <w:left w:val="none" w:sz="0" w:space="0" w:color="auto"/>
            <w:bottom w:val="none" w:sz="0" w:space="0" w:color="auto"/>
            <w:right w:val="none" w:sz="0" w:space="0" w:color="auto"/>
          </w:divBdr>
        </w:div>
        <w:div w:id="393939084">
          <w:marLeft w:val="0"/>
          <w:marRight w:val="0"/>
          <w:marTop w:val="0"/>
          <w:marBottom w:val="0"/>
          <w:divBdr>
            <w:top w:val="none" w:sz="0" w:space="0" w:color="auto"/>
            <w:left w:val="none" w:sz="0" w:space="0" w:color="auto"/>
            <w:bottom w:val="none" w:sz="0" w:space="0" w:color="auto"/>
            <w:right w:val="none" w:sz="0" w:space="0" w:color="auto"/>
          </w:divBdr>
        </w:div>
        <w:div w:id="1906918129">
          <w:marLeft w:val="0"/>
          <w:marRight w:val="0"/>
          <w:marTop w:val="0"/>
          <w:marBottom w:val="0"/>
          <w:divBdr>
            <w:top w:val="none" w:sz="0" w:space="0" w:color="auto"/>
            <w:left w:val="none" w:sz="0" w:space="0" w:color="auto"/>
            <w:bottom w:val="none" w:sz="0" w:space="0" w:color="auto"/>
            <w:right w:val="none" w:sz="0" w:space="0" w:color="auto"/>
          </w:divBdr>
        </w:div>
        <w:div w:id="763653838">
          <w:marLeft w:val="0"/>
          <w:marRight w:val="0"/>
          <w:marTop w:val="0"/>
          <w:marBottom w:val="0"/>
          <w:divBdr>
            <w:top w:val="none" w:sz="0" w:space="0" w:color="auto"/>
            <w:left w:val="none" w:sz="0" w:space="0" w:color="auto"/>
            <w:bottom w:val="none" w:sz="0" w:space="0" w:color="auto"/>
            <w:right w:val="none" w:sz="0" w:space="0" w:color="auto"/>
          </w:divBdr>
        </w:div>
        <w:div w:id="1924215640">
          <w:marLeft w:val="0"/>
          <w:marRight w:val="0"/>
          <w:marTop w:val="0"/>
          <w:marBottom w:val="0"/>
          <w:divBdr>
            <w:top w:val="none" w:sz="0" w:space="0" w:color="auto"/>
            <w:left w:val="none" w:sz="0" w:space="0" w:color="auto"/>
            <w:bottom w:val="none" w:sz="0" w:space="0" w:color="auto"/>
            <w:right w:val="none" w:sz="0" w:space="0" w:color="auto"/>
          </w:divBdr>
        </w:div>
        <w:div w:id="1246840236">
          <w:marLeft w:val="0"/>
          <w:marRight w:val="0"/>
          <w:marTop w:val="0"/>
          <w:marBottom w:val="0"/>
          <w:divBdr>
            <w:top w:val="none" w:sz="0" w:space="0" w:color="auto"/>
            <w:left w:val="none" w:sz="0" w:space="0" w:color="auto"/>
            <w:bottom w:val="none" w:sz="0" w:space="0" w:color="auto"/>
            <w:right w:val="none" w:sz="0" w:space="0" w:color="auto"/>
          </w:divBdr>
        </w:div>
        <w:div w:id="1826362528">
          <w:marLeft w:val="0"/>
          <w:marRight w:val="0"/>
          <w:marTop w:val="0"/>
          <w:marBottom w:val="0"/>
          <w:divBdr>
            <w:top w:val="none" w:sz="0" w:space="0" w:color="auto"/>
            <w:left w:val="none" w:sz="0" w:space="0" w:color="auto"/>
            <w:bottom w:val="none" w:sz="0" w:space="0" w:color="auto"/>
            <w:right w:val="none" w:sz="0" w:space="0" w:color="auto"/>
          </w:divBdr>
        </w:div>
        <w:div w:id="1078019139">
          <w:marLeft w:val="0"/>
          <w:marRight w:val="0"/>
          <w:marTop w:val="0"/>
          <w:marBottom w:val="0"/>
          <w:divBdr>
            <w:top w:val="none" w:sz="0" w:space="0" w:color="auto"/>
            <w:left w:val="none" w:sz="0" w:space="0" w:color="auto"/>
            <w:bottom w:val="none" w:sz="0" w:space="0" w:color="auto"/>
            <w:right w:val="none" w:sz="0" w:space="0" w:color="auto"/>
          </w:divBdr>
        </w:div>
        <w:div w:id="1661470451">
          <w:marLeft w:val="0"/>
          <w:marRight w:val="0"/>
          <w:marTop w:val="0"/>
          <w:marBottom w:val="0"/>
          <w:divBdr>
            <w:top w:val="none" w:sz="0" w:space="0" w:color="auto"/>
            <w:left w:val="none" w:sz="0" w:space="0" w:color="auto"/>
            <w:bottom w:val="none" w:sz="0" w:space="0" w:color="auto"/>
            <w:right w:val="none" w:sz="0" w:space="0" w:color="auto"/>
          </w:divBdr>
        </w:div>
        <w:div w:id="466898666">
          <w:marLeft w:val="0"/>
          <w:marRight w:val="0"/>
          <w:marTop w:val="0"/>
          <w:marBottom w:val="0"/>
          <w:divBdr>
            <w:top w:val="none" w:sz="0" w:space="0" w:color="auto"/>
            <w:left w:val="none" w:sz="0" w:space="0" w:color="auto"/>
            <w:bottom w:val="none" w:sz="0" w:space="0" w:color="auto"/>
            <w:right w:val="none" w:sz="0" w:space="0" w:color="auto"/>
          </w:divBdr>
        </w:div>
        <w:div w:id="46030357">
          <w:marLeft w:val="0"/>
          <w:marRight w:val="0"/>
          <w:marTop w:val="0"/>
          <w:marBottom w:val="0"/>
          <w:divBdr>
            <w:top w:val="none" w:sz="0" w:space="0" w:color="auto"/>
            <w:left w:val="none" w:sz="0" w:space="0" w:color="auto"/>
            <w:bottom w:val="none" w:sz="0" w:space="0" w:color="auto"/>
            <w:right w:val="none" w:sz="0" w:space="0" w:color="auto"/>
          </w:divBdr>
        </w:div>
        <w:div w:id="1621915249">
          <w:marLeft w:val="0"/>
          <w:marRight w:val="0"/>
          <w:marTop w:val="0"/>
          <w:marBottom w:val="0"/>
          <w:divBdr>
            <w:top w:val="none" w:sz="0" w:space="0" w:color="auto"/>
            <w:left w:val="none" w:sz="0" w:space="0" w:color="auto"/>
            <w:bottom w:val="none" w:sz="0" w:space="0" w:color="auto"/>
            <w:right w:val="none" w:sz="0" w:space="0" w:color="auto"/>
          </w:divBdr>
        </w:div>
        <w:div w:id="19402187">
          <w:marLeft w:val="0"/>
          <w:marRight w:val="0"/>
          <w:marTop w:val="0"/>
          <w:marBottom w:val="0"/>
          <w:divBdr>
            <w:top w:val="none" w:sz="0" w:space="0" w:color="auto"/>
            <w:left w:val="none" w:sz="0" w:space="0" w:color="auto"/>
            <w:bottom w:val="none" w:sz="0" w:space="0" w:color="auto"/>
            <w:right w:val="none" w:sz="0" w:space="0" w:color="auto"/>
          </w:divBdr>
        </w:div>
        <w:div w:id="851263840">
          <w:marLeft w:val="0"/>
          <w:marRight w:val="0"/>
          <w:marTop w:val="0"/>
          <w:marBottom w:val="0"/>
          <w:divBdr>
            <w:top w:val="none" w:sz="0" w:space="0" w:color="auto"/>
            <w:left w:val="none" w:sz="0" w:space="0" w:color="auto"/>
            <w:bottom w:val="none" w:sz="0" w:space="0" w:color="auto"/>
            <w:right w:val="none" w:sz="0" w:space="0" w:color="auto"/>
          </w:divBdr>
        </w:div>
        <w:div w:id="555122229">
          <w:marLeft w:val="0"/>
          <w:marRight w:val="0"/>
          <w:marTop w:val="0"/>
          <w:marBottom w:val="0"/>
          <w:divBdr>
            <w:top w:val="none" w:sz="0" w:space="0" w:color="auto"/>
            <w:left w:val="none" w:sz="0" w:space="0" w:color="auto"/>
            <w:bottom w:val="none" w:sz="0" w:space="0" w:color="auto"/>
            <w:right w:val="none" w:sz="0" w:space="0" w:color="auto"/>
          </w:divBdr>
        </w:div>
        <w:div w:id="1849784920">
          <w:marLeft w:val="0"/>
          <w:marRight w:val="0"/>
          <w:marTop w:val="0"/>
          <w:marBottom w:val="0"/>
          <w:divBdr>
            <w:top w:val="none" w:sz="0" w:space="0" w:color="auto"/>
            <w:left w:val="none" w:sz="0" w:space="0" w:color="auto"/>
            <w:bottom w:val="none" w:sz="0" w:space="0" w:color="auto"/>
            <w:right w:val="none" w:sz="0" w:space="0" w:color="auto"/>
          </w:divBdr>
        </w:div>
      </w:divsChild>
    </w:div>
    <w:div w:id="158059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10153634/" TargetMode="External"/><Relationship Id="rId3" Type="http://schemas.openxmlformats.org/officeDocument/2006/relationships/settings" Target="settings.xml"/><Relationship Id="rId7" Type="http://schemas.openxmlformats.org/officeDocument/2006/relationships/hyperlink" Target="https://www.cafoodbanks.org/food-insecurity-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egislation.lc.ca.gov/Advocates/" TargetMode="External"/><Relationship Id="rId5" Type="http://schemas.openxmlformats.org/officeDocument/2006/relationships/hyperlink" Target="https://calegislation.lc.ca.gov/Advocat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 Lauren</dc:creator>
  <cp:keywords/>
  <dc:description/>
  <cp:lastModifiedBy>Gabby Davidson</cp:lastModifiedBy>
  <cp:revision>2</cp:revision>
  <dcterms:created xsi:type="dcterms:W3CDTF">2025-03-21T15:05:00Z</dcterms:created>
  <dcterms:modified xsi:type="dcterms:W3CDTF">2025-03-21T15:05:00Z</dcterms:modified>
</cp:coreProperties>
</file>